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2E9" w:rsidRPr="00C300AB" w:rsidRDefault="000A52E9" w:rsidP="000309AB">
      <w:pPr>
        <w:pStyle w:val="Default"/>
        <w:jc w:val="center"/>
      </w:pPr>
    </w:p>
    <w:tbl>
      <w:tblPr>
        <w:tblStyle w:val="a4"/>
        <w:tblW w:w="1460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  <w:gridCol w:w="4684"/>
      </w:tblGrid>
      <w:tr w:rsidR="00F25638" w:rsidRPr="00C300AB" w:rsidTr="00F25638">
        <w:tc>
          <w:tcPr>
            <w:tcW w:w="9923" w:type="dxa"/>
          </w:tcPr>
          <w:p w:rsidR="00F25638" w:rsidRPr="00C300AB" w:rsidRDefault="00F25638" w:rsidP="008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F25638" w:rsidRPr="00C300AB" w:rsidRDefault="00F25638" w:rsidP="008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на заседании РМО учителей</w:t>
            </w:r>
          </w:p>
          <w:p w:rsidR="00F25638" w:rsidRPr="00C300AB" w:rsidRDefault="00F25638" w:rsidP="008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математики, физики и информатики</w:t>
            </w:r>
          </w:p>
          <w:p w:rsidR="00F25638" w:rsidRPr="00C300AB" w:rsidRDefault="00F25638" w:rsidP="00875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(Протокол  № 1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октября 2024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г.)                                                           </w:t>
            </w:r>
          </w:p>
          <w:p w:rsidR="00F25638" w:rsidRPr="00C300AB" w:rsidRDefault="00F25638" w:rsidP="00B03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4" w:type="dxa"/>
          </w:tcPr>
          <w:p w:rsidR="00F25638" w:rsidRPr="00F25638" w:rsidRDefault="00F25638" w:rsidP="00F2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50D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25638" w:rsidRPr="00F25638" w:rsidRDefault="00F25638" w:rsidP="00F256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F25638" w:rsidRPr="00C300AB" w:rsidRDefault="00F25638" w:rsidP="00F2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638"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0A52E9" w:rsidRPr="00C300AB" w:rsidRDefault="000A52E9" w:rsidP="000A52E9">
      <w:pPr>
        <w:pStyle w:val="Default"/>
        <w:jc w:val="right"/>
      </w:pPr>
    </w:p>
    <w:p w:rsidR="000A52E9" w:rsidRPr="00C300AB" w:rsidRDefault="000A52E9" w:rsidP="000A52E9">
      <w:pPr>
        <w:pStyle w:val="Default"/>
        <w:rPr>
          <w:b/>
          <w:bCs/>
        </w:rPr>
      </w:pPr>
    </w:p>
    <w:p w:rsidR="000A52E9" w:rsidRPr="00C300AB" w:rsidRDefault="000A52E9" w:rsidP="000A52E9">
      <w:pPr>
        <w:pStyle w:val="Default"/>
        <w:rPr>
          <w:b/>
          <w:bCs/>
        </w:rPr>
      </w:pPr>
    </w:p>
    <w:p w:rsidR="000A52E9" w:rsidRPr="00C300AB" w:rsidRDefault="000A52E9" w:rsidP="000A52E9">
      <w:pPr>
        <w:pStyle w:val="Default"/>
        <w:jc w:val="center"/>
      </w:pPr>
      <w:r w:rsidRPr="00C300AB">
        <w:rPr>
          <w:b/>
          <w:bCs/>
        </w:rPr>
        <w:t>ПЛАН РАБОТЫ</w:t>
      </w:r>
    </w:p>
    <w:p w:rsidR="000A52E9" w:rsidRPr="00C300AB" w:rsidRDefault="000A52E9" w:rsidP="000A52E9">
      <w:pPr>
        <w:pStyle w:val="Default"/>
        <w:jc w:val="center"/>
      </w:pPr>
      <w:r w:rsidRPr="00C300AB">
        <w:rPr>
          <w:bCs/>
        </w:rPr>
        <w:t>районного методического объединения</w:t>
      </w:r>
    </w:p>
    <w:p w:rsidR="000A52E9" w:rsidRPr="00C300AB" w:rsidRDefault="000A52E9" w:rsidP="000A52E9">
      <w:pPr>
        <w:pStyle w:val="Default"/>
        <w:jc w:val="center"/>
      </w:pPr>
      <w:r w:rsidRPr="00C300AB">
        <w:rPr>
          <w:bCs/>
        </w:rPr>
        <w:t>учителей математики, физики и информатики</w:t>
      </w:r>
    </w:p>
    <w:p w:rsidR="000A52E9" w:rsidRPr="00C300AB" w:rsidRDefault="00F55CF1" w:rsidP="000A52E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2025</w:t>
      </w:r>
      <w:r w:rsidR="000A52E9" w:rsidRPr="00C300AB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0A52E9" w:rsidRPr="00C300AB" w:rsidRDefault="0016412C" w:rsidP="000A5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</w:t>
      </w:r>
      <w:r w:rsidR="000A52E9" w:rsidRPr="00C300AB">
        <w:rPr>
          <w:rFonts w:ascii="Times New Roman" w:hAnsi="Times New Roman" w:cs="Times New Roman"/>
          <w:b/>
          <w:sz w:val="24"/>
          <w:szCs w:val="24"/>
        </w:rPr>
        <w:t>ма, цель и задачи методического объединения</w:t>
      </w:r>
    </w:p>
    <w:p w:rsidR="000A52E9" w:rsidRPr="00C300AB" w:rsidRDefault="000A52E9" w:rsidP="000A5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b/>
          <w:sz w:val="24"/>
          <w:szCs w:val="24"/>
        </w:rPr>
        <w:t>Тема работы методического объединения</w:t>
      </w:r>
      <w:r w:rsidRPr="00C300AB">
        <w:rPr>
          <w:rFonts w:ascii="Times New Roman" w:hAnsi="Times New Roman" w:cs="Times New Roman"/>
          <w:sz w:val="24"/>
          <w:szCs w:val="24"/>
        </w:rPr>
        <w:t xml:space="preserve">: </w:t>
      </w:r>
      <w:r w:rsidR="001E78D6">
        <w:rPr>
          <w:rFonts w:ascii="Times New Roman" w:hAnsi="Times New Roman" w:cs="Times New Roman"/>
          <w:sz w:val="24"/>
          <w:szCs w:val="24"/>
        </w:rPr>
        <w:t>«С</w:t>
      </w:r>
      <w:r w:rsidRPr="00C300AB">
        <w:rPr>
          <w:rFonts w:ascii="Times New Roman" w:hAnsi="Times New Roman" w:cs="Times New Roman"/>
          <w:sz w:val="24"/>
          <w:szCs w:val="24"/>
        </w:rPr>
        <w:t>овременные подходы к обучению математике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00AB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300AB">
        <w:rPr>
          <w:rFonts w:ascii="Times New Roman" w:hAnsi="Times New Roman" w:cs="Times New Roman"/>
          <w:sz w:val="24"/>
          <w:szCs w:val="24"/>
        </w:rPr>
        <w:t>повышения уровня подготовки выпускников школ</w:t>
      </w:r>
      <w:proofErr w:type="gramEnd"/>
      <w:r w:rsidR="001E78D6">
        <w:rPr>
          <w:rFonts w:ascii="Times New Roman" w:hAnsi="Times New Roman" w:cs="Times New Roman"/>
          <w:sz w:val="24"/>
          <w:szCs w:val="24"/>
        </w:rPr>
        <w:t>»</w:t>
      </w:r>
      <w:r w:rsidRPr="00C300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52E9" w:rsidRPr="00C300AB" w:rsidRDefault="000A52E9" w:rsidP="000A5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b/>
          <w:sz w:val="24"/>
          <w:szCs w:val="24"/>
        </w:rPr>
        <w:t>Цель</w:t>
      </w:r>
      <w:r w:rsidRPr="00C300AB">
        <w:rPr>
          <w:rFonts w:ascii="Times New Roman" w:hAnsi="Times New Roman" w:cs="Times New Roman"/>
          <w:sz w:val="24"/>
          <w:szCs w:val="24"/>
        </w:rPr>
        <w:t>: повышение уровня подготовки выпускников общеобразовательных школ по предметам математического цикла.</w:t>
      </w:r>
    </w:p>
    <w:p w:rsidR="000A52E9" w:rsidRPr="00C300AB" w:rsidRDefault="000A52E9" w:rsidP="000A52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b/>
          <w:sz w:val="24"/>
          <w:szCs w:val="24"/>
        </w:rPr>
        <w:t>Задачи</w:t>
      </w:r>
      <w:r w:rsidRPr="00C300A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совершенствовать способы подготовки к государственной (итоговой) аттестации выпускников 9, 11 классов по математике, информатике и физике;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знакомиться со способами оптимизации урока за счет использования новых педагогических технологий в образовательном процессе;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повы</w:t>
      </w:r>
      <w:r w:rsidR="001E78D6">
        <w:rPr>
          <w:rFonts w:ascii="Times New Roman" w:hAnsi="Times New Roman" w:cs="Times New Roman"/>
          <w:sz w:val="24"/>
          <w:szCs w:val="24"/>
        </w:rPr>
        <w:t>шать</w:t>
      </w:r>
      <w:r w:rsidRPr="00C300AB">
        <w:rPr>
          <w:rFonts w:ascii="Times New Roman" w:hAnsi="Times New Roman" w:cs="Times New Roman"/>
          <w:sz w:val="24"/>
          <w:szCs w:val="24"/>
        </w:rPr>
        <w:t xml:space="preserve"> эффективность проведения всех видов учебных занятий при работе с детьми ОВЗ; 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осваивать новые подходы к оценке образовательных достижений учащихся по математике и информатике;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совершенствовать методы работы с творческими и одаренными детьми;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обеспечивать преемственность, в том числе и в реализации современных педагогических технологий, на ступенях начального и среднего образования при обучении математике;</w:t>
      </w:r>
    </w:p>
    <w:p w:rsidR="000A52E9" w:rsidRPr="00C300AB" w:rsidRDefault="000A52E9" w:rsidP="000A52E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0AB">
        <w:rPr>
          <w:rFonts w:ascii="Times New Roman" w:hAnsi="Times New Roman" w:cs="Times New Roman"/>
          <w:sz w:val="24"/>
          <w:szCs w:val="24"/>
        </w:rPr>
        <w:t>выявлять, обобщение и распространение передового педагогического опыта творчески работающих учителей.</w:t>
      </w:r>
    </w:p>
    <w:p w:rsidR="000A52E9" w:rsidRPr="00C300AB" w:rsidRDefault="000A52E9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2E9" w:rsidRDefault="000A52E9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12C" w:rsidRDefault="0016412C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12C" w:rsidRDefault="0016412C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412C" w:rsidRDefault="0016412C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2E9" w:rsidRDefault="000A52E9" w:rsidP="000A52E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52E9" w:rsidRDefault="000A52E9" w:rsidP="000A52E9">
      <w:pPr>
        <w:tabs>
          <w:tab w:val="left" w:pos="867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AB">
        <w:rPr>
          <w:rFonts w:ascii="Times New Roman" w:hAnsi="Times New Roman" w:cs="Times New Roman"/>
          <w:b/>
          <w:sz w:val="24"/>
          <w:szCs w:val="24"/>
        </w:rPr>
        <w:lastRenderedPageBreak/>
        <w:t>Заседания методического объединения</w:t>
      </w:r>
    </w:p>
    <w:p w:rsidR="0018748E" w:rsidRDefault="0018748E" w:rsidP="000A52E9">
      <w:pPr>
        <w:tabs>
          <w:tab w:val="left" w:pos="867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8E" w:rsidRPr="00C300AB" w:rsidRDefault="0018748E" w:rsidP="000A52E9">
      <w:pPr>
        <w:tabs>
          <w:tab w:val="left" w:pos="8670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4884" w:type="dxa"/>
        <w:tblInd w:w="108" w:type="dxa"/>
        <w:tblLook w:val="04A0"/>
      </w:tblPr>
      <w:tblGrid>
        <w:gridCol w:w="709"/>
        <w:gridCol w:w="9355"/>
        <w:gridCol w:w="1339"/>
        <w:gridCol w:w="3481"/>
      </w:tblGrid>
      <w:tr w:rsidR="000A52E9" w:rsidRPr="00B035E3" w:rsidTr="0087571A">
        <w:tc>
          <w:tcPr>
            <w:tcW w:w="709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5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рассмотрения</w:t>
            </w:r>
          </w:p>
        </w:tc>
        <w:tc>
          <w:tcPr>
            <w:tcW w:w="1339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481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A52E9" w:rsidRPr="00B035E3" w:rsidTr="0087571A">
        <w:tc>
          <w:tcPr>
            <w:tcW w:w="709" w:type="dxa"/>
          </w:tcPr>
          <w:p w:rsidR="000A52E9" w:rsidRPr="00B035E3" w:rsidRDefault="000A52E9" w:rsidP="00B035E3">
            <w:pPr>
              <w:pStyle w:val="a3"/>
              <w:numPr>
                <w:ilvl w:val="0"/>
                <w:numId w:val="7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0A52E9" w:rsidRPr="00B035E3" w:rsidRDefault="000A52E9" w:rsidP="00B035E3">
            <w:pPr>
              <w:pStyle w:val="a3"/>
              <w:numPr>
                <w:ilvl w:val="0"/>
                <w:numId w:val="1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Анализ результатов муниципальных олимпиад по математике, физике и информатике.</w:t>
            </w:r>
          </w:p>
          <w:p w:rsidR="000A52E9" w:rsidRDefault="00B035E3" w:rsidP="00B035E3">
            <w:pPr>
              <w:pStyle w:val="a3"/>
              <w:numPr>
                <w:ilvl w:val="0"/>
                <w:numId w:val="1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Анализ проведения предметной декады.</w:t>
            </w:r>
          </w:p>
          <w:p w:rsidR="00B3461B" w:rsidRPr="00B035E3" w:rsidRDefault="00F55CF1" w:rsidP="00B035E3">
            <w:pPr>
              <w:pStyle w:val="a3"/>
              <w:numPr>
                <w:ilvl w:val="0"/>
                <w:numId w:val="1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проведенных срезов по математике при подготовке учащихся к ОГЭ</w:t>
            </w:r>
            <w:r w:rsidR="00B346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52E9" w:rsidRPr="00B035E3" w:rsidRDefault="00B035E3" w:rsidP="00B035E3">
            <w:pPr>
              <w:pStyle w:val="a3"/>
              <w:numPr>
                <w:ilvl w:val="0"/>
                <w:numId w:val="15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мастерства, п</w:t>
            </w:r>
            <w:r w:rsidR="000A52E9" w:rsidRPr="00B035E3">
              <w:rPr>
                <w:rFonts w:ascii="Times New Roman" w:hAnsi="Times New Roman" w:cs="Times New Roman"/>
                <w:sz w:val="24"/>
                <w:szCs w:val="24"/>
              </w:rPr>
              <w:t>одготовка материалов к публикациям в различных сборниках</w:t>
            </w: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81" w:type="dxa"/>
          </w:tcPr>
          <w:p w:rsidR="00B035E3" w:rsidRPr="00B035E3" w:rsidRDefault="00B035E3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0A52E9" w:rsidRPr="00B035E3" w:rsidRDefault="00B035E3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B035E3" w:rsidTr="00B035E3">
        <w:trPr>
          <w:trHeight w:val="747"/>
        </w:trPr>
        <w:tc>
          <w:tcPr>
            <w:tcW w:w="709" w:type="dxa"/>
          </w:tcPr>
          <w:p w:rsidR="000A52E9" w:rsidRPr="00B035E3" w:rsidRDefault="000A52E9" w:rsidP="00B035E3">
            <w:pPr>
              <w:pStyle w:val="a3"/>
              <w:numPr>
                <w:ilvl w:val="0"/>
                <w:numId w:val="15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0A52E9" w:rsidRPr="00B035E3" w:rsidRDefault="00F55CF1" w:rsidP="00B035E3">
            <w:pPr>
              <w:pStyle w:val="a3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нашей жизни (работа по формированию интереса к предмету)</w:t>
            </w:r>
            <w:r w:rsidR="00B035E3" w:rsidRPr="00B03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5CBE" w:rsidRPr="00B035E3" w:rsidRDefault="00B035E3" w:rsidP="00B035E3">
            <w:pPr>
              <w:pStyle w:val="a3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Анализ участия обучающихся в конкурсах по направлению работы РМО.</w:t>
            </w:r>
            <w:proofErr w:type="gramEnd"/>
          </w:p>
          <w:p w:rsidR="000A52E9" w:rsidRPr="00B035E3" w:rsidRDefault="00B035E3" w:rsidP="00B035E3">
            <w:pPr>
              <w:pStyle w:val="a3"/>
              <w:numPr>
                <w:ilvl w:val="0"/>
                <w:numId w:val="8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мастерства, подготовка материалов к публикациям в различных сборниках.</w:t>
            </w:r>
          </w:p>
        </w:tc>
        <w:tc>
          <w:tcPr>
            <w:tcW w:w="1339" w:type="dxa"/>
          </w:tcPr>
          <w:p w:rsidR="000A52E9" w:rsidRPr="00B035E3" w:rsidRDefault="000A52E9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81" w:type="dxa"/>
          </w:tcPr>
          <w:p w:rsidR="00B035E3" w:rsidRPr="00B035E3" w:rsidRDefault="00B035E3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0A52E9" w:rsidRPr="00B035E3" w:rsidRDefault="00B035E3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B035E3" w:rsidTr="00B035E3">
        <w:trPr>
          <w:trHeight w:val="758"/>
        </w:trPr>
        <w:tc>
          <w:tcPr>
            <w:tcW w:w="709" w:type="dxa"/>
          </w:tcPr>
          <w:p w:rsidR="000A52E9" w:rsidRPr="00B035E3" w:rsidRDefault="000A52E9" w:rsidP="00B035E3">
            <w:pPr>
              <w:pStyle w:val="a3"/>
              <w:numPr>
                <w:ilvl w:val="0"/>
                <w:numId w:val="8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D05CBE" w:rsidRPr="00B035E3" w:rsidRDefault="006E5B8A" w:rsidP="00B035E3">
            <w:pPr>
              <w:pStyle w:val="a3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по подготовке и итогам ГИА </w:t>
            </w:r>
            <w:r w:rsidR="008F49D3">
              <w:rPr>
                <w:rFonts w:ascii="Times New Roman" w:hAnsi="Times New Roman" w:cs="Times New Roman"/>
                <w:sz w:val="24"/>
                <w:szCs w:val="24"/>
              </w:rPr>
              <w:t>обучающихся 9-ых классов.</w:t>
            </w:r>
          </w:p>
          <w:p w:rsidR="00D05CBE" w:rsidRPr="00B035E3" w:rsidRDefault="0018748E" w:rsidP="00B035E3">
            <w:pPr>
              <w:pStyle w:val="a3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семинару «Под сенью школьных муз»</w:t>
            </w:r>
          </w:p>
          <w:p w:rsidR="000A52E9" w:rsidRPr="00B035E3" w:rsidRDefault="00B035E3" w:rsidP="00B035E3">
            <w:pPr>
              <w:pStyle w:val="a3"/>
              <w:numPr>
                <w:ilvl w:val="0"/>
                <w:numId w:val="9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ессионального </w:t>
            </w: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мастерства, подготовка материалов к публикациям в различных сборниках.</w:t>
            </w:r>
          </w:p>
        </w:tc>
        <w:tc>
          <w:tcPr>
            <w:tcW w:w="1339" w:type="dxa"/>
          </w:tcPr>
          <w:p w:rsidR="000A52E9" w:rsidRPr="00B035E3" w:rsidRDefault="00D05CBE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1" w:type="dxa"/>
          </w:tcPr>
          <w:p w:rsidR="000A52E9" w:rsidRPr="00B035E3" w:rsidRDefault="0018748E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18748E" w:rsidRPr="00B035E3" w:rsidRDefault="0018748E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B035E3" w:rsidTr="00B035E3">
        <w:trPr>
          <w:trHeight w:val="771"/>
        </w:trPr>
        <w:tc>
          <w:tcPr>
            <w:tcW w:w="709" w:type="dxa"/>
          </w:tcPr>
          <w:p w:rsidR="000A52E9" w:rsidRPr="00B035E3" w:rsidRDefault="000A52E9" w:rsidP="00B035E3">
            <w:pPr>
              <w:pStyle w:val="a3"/>
              <w:numPr>
                <w:ilvl w:val="0"/>
                <w:numId w:val="9"/>
              </w:num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D05CBE" w:rsidRPr="00B035E3" w:rsidRDefault="008F49D3" w:rsidP="00B035E3">
            <w:pPr>
              <w:pStyle w:val="a3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по предметам физико-математического цикла предметов.</w:t>
            </w:r>
          </w:p>
          <w:p w:rsidR="00D05CBE" w:rsidRPr="00B035E3" w:rsidRDefault="00D05CBE" w:rsidP="00B035E3">
            <w:pPr>
              <w:pStyle w:val="a3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Планирование декады математики, информатики</w:t>
            </w:r>
            <w:r w:rsidR="00B035E3" w:rsidRPr="00B035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748E" w:rsidRPr="00B035E3" w:rsidRDefault="00B035E3" w:rsidP="00B035E3">
            <w:pPr>
              <w:pStyle w:val="a3"/>
              <w:numPr>
                <w:ilvl w:val="0"/>
                <w:numId w:val="14"/>
              </w:num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профессионального мастерства, подготовка материалов к публикациям в различных сборниках.</w:t>
            </w:r>
          </w:p>
        </w:tc>
        <w:tc>
          <w:tcPr>
            <w:tcW w:w="1339" w:type="dxa"/>
          </w:tcPr>
          <w:p w:rsidR="000A52E9" w:rsidRPr="00B035E3" w:rsidRDefault="00D05CBE" w:rsidP="00B035E3">
            <w:pPr>
              <w:pStyle w:val="a3"/>
              <w:spacing w:before="120"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81" w:type="dxa"/>
          </w:tcPr>
          <w:p w:rsidR="00D05CBE" w:rsidRPr="00B035E3" w:rsidRDefault="0018748E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18748E" w:rsidRPr="00B035E3" w:rsidRDefault="0018748E" w:rsidP="00B035E3">
            <w:pPr>
              <w:pStyle w:val="a3"/>
              <w:spacing w:before="120" w:after="12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5E3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0A52E9" w:rsidRPr="00C300AB" w:rsidRDefault="000A52E9" w:rsidP="000A52E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2E9" w:rsidRPr="00C300AB" w:rsidRDefault="000A52E9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2E9" w:rsidRDefault="000A52E9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E3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12C" w:rsidRDefault="0016412C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412C" w:rsidRDefault="0016412C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8E" w:rsidRDefault="0018748E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48E" w:rsidRDefault="0018748E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2E9" w:rsidRDefault="000A52E9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0AB">
        <w:rPr>
          <w:rFonts w:ascii="Times New Roman" w:hAnsi="Times New Roman" w:cs="Times New Roman"/>
          <w:b/>
          <w:sz w:val="24"/>
          <w:szCs w:val="24"/>
        </w:rPr>
        <w:lastRenderedPageBreak/>
        <w:t>Мероприятия по направлениям деятельности МО</w:t>
      </w:r>
    </w:p>
    <w:p w:rsidR="00B035E3" w:rsidRPr="00C300AB" w:rsidRDefault="00B035E3" w:rsidP="000A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52E9" w:rsidRPr="00C068C3" w:rsidRDefault="000A52E9" w:rsidP="000A52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8C3">
        <w:rPr>
          <w:rFonts w:ascii="Times New Roman" w:hAnsi="Times New Roman" w:cs="Times New Roman"/>
          <w:b/>
          <w:i/>
          <w:sz w:val="24"/>
          <w:szCs w:val="24"/>
        </w:rPr>
        <w:t>Организационная деятельность</w:t>
      </w:r>
    </w:p>
    <w:tbl>
      <w:tblPr>
        <w:tblStyle w:val="a4"/>
        <w:tblW w:w="14743" w:type="dxa"/>
        <w:tblInd w:w="-318" w:type="dxa"/>
        <w:tblLayout w:type="fixed"/>
        <w:tblLook w:val="04A0"/>
      </w:tblPr>
      <w:tblGrid>
        <w:gridCol w:w="547"/>
        <w:gridCol w:w="5123"/>
        <w:gridCol w:w="5246"/>
        <w:gridCol w:w="1701"/>
        <w:gridCol w:w="2126"/>
      </w:tblGrid>
      <w:tr w:rsidR="000A52E9" w:rsidRPr="00C300AB" w:rsidTr="0087571A">
        <w:trPr>
          <w:trHeight w:val="983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24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МО</w:t>
            </w:r>
          </w:p>
        </w:tc>
        <w:tc>
          <w:tcPr>
            <w:tcW w:w="5246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Формирование плана работы МО на текущий учебный год.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Районном фестивале </w:t>
            </w:r>
            <w:r w:rsidR="0070694C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уроков и внеурочных мероприятиях 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«Под сенью школьных муз»</w:t>
            </w:r>
          </w:p>
        </w:tc>
        <w:tc>
          <w:tcPr>
            <w:tcW w:w="5246" w:type="dxa"/>
          </w:tcPr>
          <w:p w:rsidR="000A52E9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работы, анализ деятельности.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</w:tcPr>
          <w:p w:rsidR="000A52E9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76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конкурсов, конференций, предметной недели.</w:t>
            </w:r>
          </w:p>
        </w:tc>
        <w:tc>
          <w:tcPr>
            <w:tcW w:w="5246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положений конкурсов, конференций, предметной недели с мотивацией и интересом </w:t>
            </w:r>
            <w:proofErr w:type="gramStart"/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76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Организация олимпиад различного уровня, в том числе дистанционных.</w:t>
            </w:r>
          </w:p>
        </w:tc>
        <w:tc>
          <w:tcPr>
            <w:tcW w:w="5246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подготовки к успешным результатам на олимпиадах, а также повышение интереса детей к олимпиадам различного уровня.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76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педагогов МО в мероприятиях, проводимых на </w:t>
            </w:r>
            <w:r w:rsidR="0070694C">
              <w:rPr>
                <w:rFonts w:ascii="Times New Roman" w:hAnsi="Times New Roman" w:cs="Times New Roman"/>
                <w:sz w:val="24"/>
                <w:szCs w:val="24"/>
              </w:rPr>
              <w:t>различных уровнях.</w:t>
            </w:r>
          </w:p>
        </w:tc>
        <w:tc>
          <w:tcPr>
            <w:tcW w:w="5246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учителей.</w:t>
            </w:r>
          </w:p>
        </w:tc>
        <w:tc>
          <w:tcPr>
            <w:tcW w:w="170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76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0A52E9" w:rsidRPr="00C300AB" w:rsidRDefault="000A52E9" w:rsidP="008F49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F49D3">
              <w:rPr>
                <w:rFonts w:ascii="Times New Roman" w:hAnsi="Times New Roman" w:cs="Times New Roman"/>
                <w:sz w:val="24"/>
                <w:szCs w:val="24"/>
              </w:rPr>
              <w:t>печатного сборника работ учителей и обучающихся физико-математического цикла предметов.</w:t>
            </w:r>
          </w:p>
        </w:tc>
        <w:tc>
          <w:tcPr>
            <w:tcW w:w="5246" w:type="dxa"/>
          </w:tcPr>
          <w:p w:rsidR="000A52E9" w:rsidRPr="00C300AB" w:rsidRDefault="008F49D3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учителей и работ учащихся.</w:t>
            </w:r>
          </w:p>
        </w:tc>
        <w:tc>
          <w:tcPr>
            <w:tcW w:w="1701" w:type="dxa"/>
          </w:tcPr>
          <w:p w:rsidR="000A52E9" w:rsidRPr="00C300AB" w:rsidRDefault="008F49D3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0A52E9" w:rsidRPr="00C068C3" w:rsidRDefault="000A52E9" w:rsidP="000A52E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8C3">
        <w:rPr>
          <w:rFonts w:ascii="Times New Roman" w:hAnsi="Times New Roman" w:cs="Times New Roman"/>
          <w:b/>
          <w:i/>
          <w:sz w:val="24"/>
          <w:szCs w:val="24"/>
        </w:rPr>
        <w:t>Информационное сопровождение</w:t>
      </w:r>
    </w:p>
    <w:tbl>
      <w:tblPr>
        <w:tblStyle w:val="a4"/>
        <w:tblW w:w="14743" w:type="dxa"/>
        <w:tblInd w:w="-318" w:type="dxa"/>
        <w:tblLook w:val="04A0"/>
      </w:tblPr>
      <w:tblGrid>
        <w:gridCol w:w="547"/>
        <w:gridCol w:w="5265"/>
        <w:gridCol w:w="5529"/>
        <w:gridCol w:w="1276"/>
        <w:gridCol w:w="2126"/>
      </w:tblGrid>
      <w:tr w:rsidR="000A52E9" w:rsidRPr="00C300AB" w:rsidTr="0087571A">
        <w:trPr>
          <w:trHeight w:val="490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265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529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5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по посещению методических мероприятий.</w:t>
            </w:r>
          </w:p>
        </w:tc>
        <w:tc>
          <w:tcPr>
            <w:tcW w:w="5529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текущими мероприятиями.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70694C" w:rsidRPr="00C300AB" w:rsidTr="0087571A">
        <w:trPr>
          <w:trHeight w:val="491"/>
        </w:trPr>
        <w:tc>
          <w:tcPr>
            <w:tcW w:w="547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5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Информирование учителей о содержании образовательных программ, новых учебниках, учебно-методических комплектах, современных образовательных технологиях.</w:t>
            </w:r>
          </w:p>
        </w:tc>
        <w:tc>
          <w:tcPr>
            <w:tcW w:w="5529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Формирование у педагогов структурированной информации о    содержании образовательных программ, новых учебниках, УМК, современных образовательных технологиях.</w:t>
            </w:r>
          </w:p>
        </w:tc>
        <w:tc>
          <w:tcPr>
            <w:tcW w:w="1276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26" w:type="dxa"/>
          </w:tcPr>
          <w:p w:rsidR="0070694C" w:rsidRDefault="0070694C" w:rsidP="0070694C">
            <w:pPr>
              <w:jc w:val="center"/>
            </w:pPr>
            <w:r w:rsidRPr="00EA47F3"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70694C" w:rsidRPr="00C300AB" w:rsidTr="0087571A">
        <w:trPr>
          <w:trHeight w:val="491"/>
        </w:trPr>
        <w:tc>
          <w:tcPr>
            <w:tcW w:w="547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5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педагогов о различных методических сборниках и педагогических сайтах</w:t>
            </w:r>
          </w:p>
        </w:tc>
        <w:tc>
          <w:tcPr>
            <w:tcW w:w="5529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Трансляция педагогического опыта</w:t>
            </w:r>
          </w:p>
        </w:tc>
        <w:tc>
          <w:tcPr>
            <w:tcW w:w="1276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Весь год </w:t>
            </w:r>
          </w:p>
        </w:tc>
        <w:tc>
          <w:tcPr>
            <w:tcW w:w="2126" w:type="dxa"/>
          </w:tcPr>
          <w:p w:rsidR="0070694C" w:rsidRDefault="0070694C" w:rsidP="0070694C">
            <w:pPr>
              <w:jc w:val="center"/>
            </w:pPr>
            <w:r w:rsidRPr="00EA47F3"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8F49D3" w:rsidRPr="00C300AB" w:rsidTr="0087571A">
        <w:trPr>
          <w:trHeight w:val="491"/>
        </w:trPr>
        <w:tc>
          <w:tcPr>
            <w:tcW w:w="547" w:type="dxa"/>
          </w:tcPr>
          <w:p w:rsidR="008F49D3" w:rsidRPr="00C300AB" w:rsidRDefault="008F49D3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65" w:type="dxa"/>
          </w:tcPr>
          <w:p w:rsidR="008F49D3" w:rsidRPr="00C300AB" w:rsidRDefault="008F49D3" w:rsidP="008F49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педагогов о различных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конкурсных мероприятиях в рамках учебных предметов.</w:t>
            </w:r>
          </w:p>
        </w:tc>
        <w:tc>
          <w:tcPr>
            <w:tcW w:w="5529" w:type="dxa"/>
          </w:tcPr>
          <w:p w:rsidR="008F49D3" w:rsidRPr="00C300AB" w:rsidRDefault="008F49D3" w:rsidP="00C23C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Трансляция педагогического опыта</w:t>
            </w:r>
          </w:p>
        </w:tc>
        <w:tc>
          <w:tcPr>
            <w:tcW w:w="1276" w:type="dxa"/>
          </w:tcPr>
          <w:p w:rsidR="008F49D3" w:rsidRPr="00C300AB" w:rsidRDefault="008F49D3" w:rsidP="00C23C2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Весь год </w:t>
            </w:r>
          </w:p>
        </w:tc>
        <w:tc>
          <w:tcPr>
            <w:tcW w:w="2126" w:type="dxa"/>
          </w:tcPr>
          <w:p w:rsidR="008F49D3" w:rsidRDefault="008F49D3" w:rsidP="00C23C2B">
            <w:pPr>
              <w:jc w:val="center"/>
            </w:pPr>
            <w:r w:rsidRPr="00EA47F3"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</w:tbl>
    <w:p w:rsidR="000A52E9" w:rsidRPr="00C068C3" w:rsidRDefault="000A52E9" w:rsidP="000A52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8C3">
        <w:rPr>
          <w:rFonts w:ascii="Times New Roman" w:hAnsi="Times New Roman" w:cs="Times New Roman"/>
          <w:b/>
          <w:i/>
          <w:sz w:val="24"/>
          <w:szCs w:val="24"/>
        </w:rPr>
        <w:t>Работа по обобщению и распространению опыта</w:t>
      </w:r>
    </w:p>
    <w:tbl>
      <w:tblPr>
        <w:tblStyle w:val="a4"/>
        <w:tblW w:w="14885" w:type="dxa"/>
        <w:tblInd w:w="-318" w:type="dxa"/>
        <w:tblLook w:val="04A0"/>
      </w:tblPr>
      <w:tblGrid>
        <w:gridCol w:w="547"/>
        <w:gridCol w:w="5123"/>
        <w:gridCol w:w="5671"/>
        <w:gridCol w:w="1418"/>
        <w:gridCol w:w="2126"/>
      </w:tblGrid>
      <w:tr w:rsidR="000A52E9" w:rsidRPr="00C300AB" w:rsidTr="0087571A">
        <w:trPr>
          <w:trHeight w:val="432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67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0694C" w:rsidRPr="00C300AB" w:rsidTr="0087571A">
        <w:trPr>
          <w:trHeight w:val="491"/>
        </w:trPr>
        <w:tc>
          <w:tcPr>
            <w:tcW w:w="547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Участие в методических семинарах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единых методических днях</w:t>
            </w:r>
          </w:p>
        </w:tc>
        <w:tc>
          <w:tcPr>
            <w:tcW w:w="5671" w:type="dxa"/>
          </w:tcPr>
          <w:p w:rsidR="0070694C" w:rsidRPr="00C300AB" w:rsidRDefault="0070694C" w:rsidP="0070694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работе.</w:t>
            </w:r>
          </w:p>
        </w:tc>
        <w:tc>
          <w:tcPr>
            <w:tcW w:w="1418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70694C" w:rsidRDefault="0070694C" w:rsidP="0070694C">
            <w:pPr>
              <w:jc w:val="center"/>
            </w:pPr>
            <w:r w:rsidRPr="00F92821"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70694C" w:rsidRPr="00C300AB" w:rsidTr="0087571A">
        <w:trPr>
          <w:trHeight w:val="491"/>
        </w:trPr>
        <w:tc>
          <w:tcPr>
            <w:tcW w:w="547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работ педагогов в профессиональных изданиях, в том числе муниципальных </w:t>
            </w:r>
          </w:p>
        </w:tc>
        <w:tc>
          <w:tcPr>
            <w:tcW w:w="5671" w:type="dxa"/>
          </w:tcPr>
          <w:p w:rsidR="0070694C" w:rsidRPr="00C300AB" w:rsidRDefault="0070694C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Трансляция педагогического опыта</w:t>
            </w:r>
          </w:p>
        </w:tc>
        <w:tc>
          <w:tcPr>
            <w:tcW w:w="1418" w:type="dxa"/>
          </w:tcPr>
          <w:p w:rsidR="0070694C" w:rsidRPr="00C300AB" w:rsidRDefault="0070694C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70694C" w:rsidRDefault="0070694C" w:rsidP="0070694C">
            <w:pPr>
              <w:jc w:val="center"/>
            </w:pPr>
            <w:r w:rsidRPr="00F92821"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Творческие отчёты педагогов</w:t>
            </w:r>
            <w:r w:rsidR="00246DD8">
              <w:rPr>
                <w:rFonts w:ascii="Times New Roman" w:hAnsi="Times New Roman" w:cs="Times New Roman"/>
                <w:sz w:val="24"/>
                <w:szCs w:val="24"/>
              </w:rPr>
              <w:t>. Выступления по темам по самообразованию</w:t>
            </w:r>
          </w:p>
        </w:tc>
        <w:tc>
          <w:tcPr>
            <w:tcW w:w="5671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 в отчётной форме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0A52E9" w:rsidRPr="00C068C3" w:rsidRDefault="000A52E9" w:rsidP="000A52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8C3">
        <w:rPr>
          <w:rFonts w:ascii="Times New Roman" w:hAnsi="Times New Roman" w:cs="Times New Roman"/>
          <w:b/>
          <w:i/>
          <w:sz w:val="24"/>
          <w:szCs w:val="24"/>
        </w:rPr>
        <w:t>Разработка методических материалов</w:t>
      </w:r>
    </w:p>
    <w:tbl>
      <w:tblPr>
        <w:tblStyle w:val="a4"/>
        <w:tblW w:w="15027" w:type="dxa"/>
        <w:tblInd w:w="-318" w:type="dxa"/>
        <w:tblLook w:val="04A0"/>
      </w:tblPr>
      <w:tblGrid>
        <w:gridCol w:w="537"/>
        <w:gridCol w:w="5985"/>
        <w:gridCol w:w="4961"/>
        <w:gridCol w:w="1418"/>
        <w:gridCol w:w="2126"/>
      </w:tblGrid>
      <w:tr w:rsidR="000A52E9" w:rsidRPr="00C300AB" w:rsidTr="0087571A">
        <w:trPr>
          <w:trHeight w:val="378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5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4961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52E9" w:rsidRPr="00C300AB" w:rsidTr="0087571A">
        <w:trPr>
          <w:trHeight w:val="491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5" w:type="dxa"/>
          </w:tcPr>
          <w:p w:rsidR="000A52E9" w:rsidRPr="00C300AB" w:rsidRDefault="000A52E9" w:rsidP="00B57E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B57E86">
              <w:rPr>
                <w:rFonts w:ascii="Times New Roman" w:hAnsi="Times New Roman" w:cs="Times New Roman"/>
                <w:sz w:val="24"/>
                <w:szCs w:val="24"/>
              </w:rPr>
              <w:t>работка методических материалов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E86">
              <w:rPr>
                <w:rFonts w:ascii="Times New Roman" w:hAnsi="Times New Roman" w:cs="Times New Roman"/>
                <w:sz w:val="24"/>
                <w:szCs w:val="24"/>
              </w:rPr>
              <w:t>уроков и внеурочных мероприятий «Из опыта работы учителей математики»</w:t>
            </w: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9AB">
              <w:rPr>
                <w:rFonts w:ascii="Times New Roman" w:hAnsi="Times New Roman" w:cs="Times New Roman"/>
                <w:sz w:val="24"/>
                <w:szCs w:val="24"/>
              </w:rPr>
              <w:t>(издание сборника)</w:t>
            </w:r>
          </w:p>
        </w:tc>
        <w:tc>
          <w:tcPr>
            <w:tcW w:w="4961" w:type="dxa"/>
          </w:tcPr>
          <w:p w:rsidR="000A52E9" w:rsidRPr="00C300AB" w:rsidRDefault="000309AB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 и распространение опыта работы.</w:t>
            </w:r>
          </w:p>
        </w:tc>
        <w:tc>
          <w:tcPr>
            <w:tcW w:w="1418" w:type="dxa"/>
          </w:tcPr>
          <w:p w:rsidR="000A52E9" w:rsidRPr="00C300AB" w:rsidRDefault="00603BF3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</w:tr>
      <w:tr w:rsidR="000A52E9" w:rsidRPr="00C300AB" w:rsidTr="0087571A">
        <w:trPr>
          <w:trHeight w:val="491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5" w:type="dxa"/>
          </w:tcPr>
          <w:p w:rsidR="000A52E9" w:rsidRPr="00C300AB" w:rsidRDefault="000A52E9" w:rsidP="0070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учебно-наглядных пособий (слайдов, схем, стендов, макетов)</w:t>
            </w:r>
          </w:p>
        </w:tc>
        <w:tc>
          <w:tcPr>
            <w:tcW w:w="4961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Изучение и разработка учебно-наглядных пособий.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5" w:type="dxa"/>
          </w:tcPr>
          <w:p w:rsidR="000A52E9" w:rsidRPr="00C300AB" w:rsidRDefault="000A52E9" w:rsidP="0070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дидактических материалов для занятий.</w:t>
            </w:r>
          </w:p>
        </w:tc>
        <w:tc>
          <w:tcPr>
            <w:tcW w:w="4961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знаний, умений и навыков по разработке дидактических материалов, тематических тестов для занятий.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5" w:type="dxa"/>
          </w:tcPr>
          <w:p w:rsidR="000A52E9" w:rsidRPr="00C300AB" w:rsidRDefault="000A52E9" w:rsidP="0070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Создание банка заданий для проведения входного, текущего, промежуточного и итогового контроля по предметам МО</w:t>
            </w:r>
          </w:p>
        </w:tc>
        <w:tc>
          <w:tcPr>
            <w:tcW w:w="4961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Проведение входного, текущего, промежуточного и итогового контроля по предметам математического цикла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3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5" w:type="dxa"/>
          </w:tcPr>
          <w:p w:rsidR="000A52E9" w:rsidRPr="00C300AB" w:rsidRDefault="000A52E9" w:rsidP="007069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пособий, сборников, рекомендаций, памяток.</w:t>
            </w:r>
          </w:p>
        </w:tc>
        <w:tc>
          <w:tcPr>
            <w:tcW w:w="4961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апробация методических пособий, сборников, рекомендаций, памяток. </w:t>
            </w:r>
          </w:p>
        </w:tc>
        <w:tc>
          <w:tcPr>
            <w:tcW w:w="141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0A52E9" w:rsidRPr="00C068C3" w:rsidRDefault="000A52E9" w:rsidP="000A52E9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68C3">
        <w:rPr>
          <w:rFonts w:ascii="Times New Roman" w:hAnsi="Times New Roman" w:cs="Times New Roman"/>
          <w:b/>
          <w:i/>
          <w:sz w:val="24"/>
          <w:szCs w:val="24"/>
        </w:rPr>
        <w:t>Работа по подготовке аттестации педагогических кадров</w:t>
      </w:r>
    </w:p>
    <w:tbl>
      <w:tblPr>
        <w:tblStyle w:val="a4"/>
        <w:tblW w:w="15027" w:type="dxa"/>
        <w:tblInd w:w="-318" w:type="dxa"/>
        <w:tblLook w:val="04A0"/>
      </w:tblPr>
      <w:tblGrid>
        <w:gridCol w:w="546"/>
        <w:gridCol w:w="5124"/>
        <w:gridCol w:w="5813"/>
        <w:gridCol w:w="1276"/>
        <w:gridCol w:w="2268"/>
      </w:tblGrid>
      <w:tr w:rsidR="000A52E9" w:rsidRPr="00C300AB" w:rsidTr="0087571A">
        <w:trPr>
          <w:trHeight w:val="417"/>
        </w:trPr>
        <w:tc>
          <w:tcPr>
            <w:tcW w:w="54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6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52E9" w:rsidRPr="00C300AB" w:rsidTr="0087571A">
        <w:trPr>
          <w:trHeight w:val="491"/>
        </w:trPr>
        <w:tc>
          <w:tcPr>
            <w:tcW w:w="54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занятий, творческих отчётов аттестуемых педагогов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Составление самоанализа проведённых уроков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26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Аттестуемые педагоги</w:t>
            </w:r>
          </w:p>
        </w:tc>
      </w:tr>
      <w:tr w:rsidR="000A52E9" w:rsidRPr="00C300AB" w:rsidTr="0087571A">
        <w:trPr>
          <w:trHeight w:val="573"/>
        </w:trPr>
        <w:tc>
          <w:tcPr>
            <w:tcW w:w="54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0A52E9" w:rsidRPr="00C300AB" w:rsidRDefault="000A52E9" w:rsidP="00875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и анализ результатов работы педагога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Составление анализа результатов работы педагога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268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Аттестуемые педагоги</w:t>
            </w:r>
          </w:p>
        </w:tc>
      </w:tr>
    </w:tbl>
    <w:p w:rsidR="000A52E9" w:rsidRPr="00C27EBA" w:rsidRDefault="000A52E9" w:rsidP="0070694C">
      <w:pPr>
        <w:tabs>
          <w:tab w:val="left" w:pos="69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27EBA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Аналитико-диагностическая деятельность</w:t>
      </w:r>
    </w:p>
    <w:tbl>
      <w:tblPr>
        <w:tblStyle w:val="a4"/>
        <w:tblW w:w="14885" w:type="dxa"/>
        <w:tblInd w:w="-318" w:type="dxa"/>
        <w:tblLook w:val="04A0"/>
      </w:tblPr>
      <w:tblGrid>
        <w:gridCol w:w="547"/>
        <w:gridCol w:w="5123"/>
        <w:gridCol w:w="5813"/>
        <w:gridCol w:w="1276"/>
        <w:gridCol w:w="2126"/>
      </w:tblGrid>
      <w:tr w:rsidR="000A52E9" w:rsidRPr="00C300AB" w:rsidTr="000A52E9">
        <w:trPr>
          <w:trHeight w:val="489"/>
        </w:trPr>
        <w:tc>
          <w:tcPr>
            <w:tcW w:w="547" w:type="dxa"/>
          </w:tcPr>
          <w:p w:rsidR="000A52E9" w:rsidRPr="00C300AB" w:rsidRDefault="000A52E9" w:rsidP="0070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0A52E9" w:rsidRPr="00C300AB" w:rsidRDefault="000A52E9" w:rsidP="0070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13" w:type="dxa"/>
          </w:tcPr>
          <w:p w:rsidR="000A52E9" w:rsidRPr="00C300AB" w:rsidRDefault="000A52E9" w:rsidP="0070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0A52E9" w:rsidRPr="00C300AB" w:rsidRDefault="000A52E9" w:rsidP="0070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A52E9" w:rsidRPr="00C300AB" w:rsidRDefault="000A52E9" w:rsidP="0070694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A52E9" w:rsidRPr="00C300AB" w:rsidTr="000A52E9">
        <w:trPr>
          <w:trHeight w:val="489"/>
        </w:trPr>
        <w:tc>
          <w:tcPr>
            <w:tcW w:w="547" w:type="dxa"/>
          </w:tcPr>
          <w:p w:rsidR="000A52E9" w:rsidRPr="000A52E9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0A52E9" w:rsidRPr="00C300AB" w:rsidRDefault="000A52E9" w:rsidP="008A41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преемственности и </w:t>
            </w:r>
            <w:proofErr w:type="spellStart"/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</w:p>
        </w:tc>
        <w:tc>
          <w:tcPr>
            <w:tcW w:w="5813" w:type="dxa"/>
          </w:tcPr>
          <w:p w:rsidR="000A52E9" w:rsidRPr="00C300AB" w:rsidRDefault="000A52E9" w:rsidP="008A41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Посещение и обсуждение уроков в начальной школе по математике</w:t>
            </w:r>
          </w:p>
        </w:tc>
        <w:tc>
          <w:tcPr>
            <w:tcW w:w="1276" w:type="dxa"/>
          </w:tcPr>
          <w:p w:rsidR="000A52E9" w:rsidRPr="00C300AB" w:rsidRDefault="000A52E9" w:rsidP="008A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126" w:type="dxa"/>
          </w:tcPr>
          <w:p w:rsidR="000A52E9" w:rsidRPr="00C300AB" w:rsidRDefault="000A52E9" w:rsidP="008A416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Результаты входного, текущего, промежуточного и итогового контроля по предметам МО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Обсуждение результатов входного, текущего, промежуточного и итогового контроля по предметам МО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Борисова О.В.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Обсуждение открытых уроки и внеклассных мероприятий по предмету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Посещение и анализ открытых уроков и внеклассных мероприятий.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0A52E9" w:rsidRPr="00694468" w:rsidRDefault="000A52E9" w:rsidP="0070694C">
      <w:pPr>
        <w:tabs>
          <w:tab w:val="left" w:pos="750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bookmarkStart w:id="0" w:name="_GoBack"/>
      <w:r w:rsidRPr="00694468">
        <w:rPr>
          <w:rFonts w:ascii="Times New Roman" w:hAnsi="Times New Roman" w:cs="Times New Roman"/>
          <w:b/>
          <w:i/>
          <w:szCs w:val="24"/>
        </w:rPr>
        <w:t xml:space="preserve"> </w:t>
      </w:r>
      <w:r w:rsidRPr="00694468">
        <w:rPr>
          <w:rFonts w:ascii="Times New Roman" w:hAnsi="Times New Roman" w:cs="Times New Roman"/>
          <w:b/>
          <w:i/>
          <w:sz w:val="24"/>
          <w:szCs w:val="28"/>
        </w:rPr>
        <w:t>Работа с учащимися</w:t>
      </w:r>
    </w:p>
    <w:tbl>
      <w:tblPr>
        <w:tblStyle w:val="a4"/>
        <w:tblW w:w="14885" w:type="dxa"/>
        <w:tblInd w:w="-318" w:type="dxa"/>
        <w:tblLook w:val="04A0"/>
      </w:tblPr>
      <w:tblGrid>
        <w:gridCol w:w="548"/>
        <w:gridCol w:w="5114"/>
        <w:gridCol w:w="5802"/>
        <w:gridCol w:w="1296"/>
        <w:gridCol w:w="2125"/>
      </w:tblGrid>
      <w:tr w:rsidR="000A52E9" w:rsidRPr="00C300AB" w:rsidTr="0087571A">
        <w:trPr>
          <w:trHeight w:val="365"/>
        </w:trPr>
        <w:tc>
          <w:tcPr>
            <w:tcW w:w="547" w:type="dxa"/>
          </w:tcPr>
          <w:bookmarkEnd w:id="0"/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</w:tcPr>
          <w:p w:rsidR="000A52E9" w:rsidRPr="00C300AB" w:rsidRDefault="000A52E9" w:rsidP="00EC5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заполнению бланков регистрации, бланков ответов</w:t>
            </w:r>
          </w:p>
        </w:tc>
        <w:tc>
          <w:tcPr>
            <w:tcW w:w="5813" w:type="dxa"/>
          </w:tcPr>
          <w:p w:rsidR="000A52E9" w:rsidRPr="00C300AB" w:rsidRDefault="000A52E9" w:rsidP="00EC5E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умения заполнять бланки </w:t>
            </w:r>
            <w:proofErr w:type="gramStart"/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276" w:type="dxa"/>
          </w:tcPr>
          <w:p w:rsidR="000A52E9" w:rsidRPr="00C300AB" w:rsidRDefault="000A52E9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Январь-май</w:t>
            </w:r>
          </w:p>
        </w:tc>
        <w:tc>
          <w:tcPr>
            <w:tcW w:w="2126" w:type="dxa"/>
          </w:tcPr>
          <w:p w:rsidR="000A52E9" w:rsidRPr="00C300AB" w:rsidRDefault="000A52E9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4D4CB2" w:rsidRPr="00C300AB" w:rsidTr="0087571A">
        <w:trPr>
          <w:trHeight w:val="491"/>
        </w:trPr>
        <w:tc>
          <w:tcPr>
            <w:tcW w:w="547" w:type="dxa"/>
          </w:tcPr>
          <w:p w:rsidR="004D4CB2" w:rsidRPr="00C300AB" w:rsidRDefault="003E7090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</w:tcPr>
          <w:p w:rsidR="004D4CB2" w:rsidRPr="00C300AB" w:rsidRDefault="003E7090" w:rsidP="00EC5E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контрольных срезов по математике в части проверки готовности обучающихся к ОГЭ.</w:t>
            </w:r>
          </w:p>
        </w:tc>
        <w:tc>
          <w:tcPr>
            <w:tcW w:w="5813" w:type="dxa"/>
          </w:tcPr>
          <w:p w:rsidR="004D4CB2" w:rsidRPr="00C300AB" w:rsidRDefault="003E7090" w:rsidP="00EC5EB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готовности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экзамену по математике</w:t>
            </w:r>
          </w:p>
        </w:tc>
        <w:tc>
          <w:tcPr>
            <w:tcW w:w="1276" w:type="dxa"/>
          </w:tcPr>
          <w:p w:rsidR="004D4CB2" w:rsidRDefault="00246DD8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03.12.2024</w:t>
            </w:r>
          </w:p>
          <w:p w:rsidR="003E7090" w:rsidRDefault="00246DD8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  <w:p w:rsidR="003E7090" w:rsidRPr="00C300AB" w:rsidRDefault="00246DD8" w:rsidP="001E78D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16.04.2025 (по графику </w:t>
            </w:r>
            <w:r w:rsidR="001E78D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4CB2" w:rsidRPr="00C300AB" w:rsidRDefault="003E7090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B3461B" w:rsidRPr="00C300AB" w:rsidTr="0087571A">
        <w:trPr>
          <w:trHeight w:val="491"/>
        </w:trPr>
        <w:tc>
          <w:tcPr>
            <w:tcW w:w="547" w:type="dxa"/>
          </w:tcPr>
          <w:p w:rsidR="00B3461B" w:rsidRPr="00C300AB" w:rsidRDefault="004D4CB2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</w:tcPr>
          <w:p w:rsidR="00B3461B" w:rsidRPr="00C300AB" w:rsidRDefault="00B57E86" w:rsidP="000309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B3461B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и проведение </w:t>
            </w:r>
            <w:r w:rsidR="000309AB">
              <w:rPr>
                <w:rFonts w:ascii="Times New Roman" w:hAnsi="Times New Roman" w:cs="Times New Roman"/>
                <w:sz w:val="24"/>
                <w:szCs w:val="24"/>
              </w:rPr>
              <w:t>творческого конкурса «День рождения арифметического квадратного корня»</w:t>
            </w:r>
          </w:p>
        </w:tc>
        <w:tc>
          <w:tcPr>
            <w:tcW w:w="5813" w:type="dxa"/>
          </w:tcPr>
          <w:p w:rsidR="00B3461B" w:rsidRPr="00C300AB" w:rsidRDefault="00B3461B" w:rsidP="000309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0309AB">
              <w:rPr>
                <w:rFonts w:ascii="Times New Roman" w:hAnsi="Times New Roman" w:cs="Times New Roman"/>
                <w:sz w:val="24"/>
                <w:szCs w:val="24"/>
              </w:rPr>
              <w:t xml:space="preserve"> интереса к изучению математики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461B" w:rsidRPr="00C300AB" w:rsidRDefault="003E7090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3461B" w:rsidRPr="00C300AB" w:rsidRDefault="003E7090" w:rsidP="00EC5EB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Э.А.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4D4CB2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3" w:type="dxa"/>
          </w:tcPr>
          <w:p w:rsidR="000A52E9" w:rsidRPr="00C300AB" w:rsidRDefault="000A52E9" w:rsidP="006B0D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выпускников с требованиями ОГЭ и ЕГЭ по математике, информатике и физике</w:t>
            </w:r>
          </w:p>
        </w:tc>
        <w:tc>
          <w:tcPr>
            <w:tcW w:w="5813" w:type="dxa"/>
          </w:tcPr>
          <w:p w:rsidR="000A52E9" w:rsidRPr="00C300AB" w:rsidRDefault="000A52E9" w:rsidP="006B0DB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ГИА</w:t>
            </w:r>
          </w:p>
        </w:tc>
        <w:tc>
          <w:tcPr>
            <w:tcW w:w="1276" w:type="dxa"/>
          </w:tcPr>
          <w:p w:rsidR="000A52E9" w:rsidRPr="00C300AB" w:rsidRDefault="000A52E9" w:rsidP="006B0D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2126" w:type="dxa"/>
          </w:tcPr>
          <w:p w:rsidR="000A52E9" w:rsidRPr="00C300AB" w:rsidRDefault="000A52E9" w:rsidP="006B0DB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4D4CB2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3" w:type="dxa"/>
          </w:tcPr>
          <w:p w:rsidR="000A52E9" w:rsidRDefault="00246DD8" w:rsidP="00D77B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декада математики, информатики, физики</w:t>
            </w:r>
          </w:p>
        </w:tc>
        <w:tc>
          <w:tcPr>
            <w:tcW w:w="5813" w:type="dxa"/>
          </w:tcPr>
          <w:p w:rsidR="000A52E9" w:rsidRDefault="000A52E9" w:rsidP="00D77B6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интереса к изучению предметов математического цикла</w:t>
            </w:r>
          </w:p>
        </w:tc>
        <w:tc>
          <w:tcPr>
            <w:tcW w:w="1276" w:type="dxa"/>
          </w:tcPr>
          <w:p w:rsidR="000A52E9" w:rsidRDefault="000A52E9" w:rsidP="00D77B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</w:tcPr>
          <w:p w:rsidR="000A52E9" w:rsidRPr="00C300AB" w:rsidRDefault="000A52E9" w:rsidP="00D77B6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  <w:tr w:rsidR="000A52E9" w:rsidRPr="00C300AB" w:rsidTr="0087571A">
        <w:trPr>
          <w:trHeight w:val="491"/>
        </w:trPr>
        <w:tc>
          <w:tcPr>
            <w:tcW w:w="547" w:type="dxa"/>
          </w:tcPr>
          <w:p w:rsidR="000A52E9" w:rsidRPr="00C300AB" w:rsidRDefault="004D4CB2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3" w:type="dxa"/>
          </w:tcPr>
          <w:p w:rsidR="000A52E9" w:rsidRPr="00C300AB" w:rsidRDefault="000A52E9" w:rsidP="008757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школьников в конкурсах, конференциях  по предметам математического цикла</w:t>
            </w:r>
          </w:p>
        </w:tc>
        <w:tc>
          <w:tcPr>
            <w:tcW w:w="5813" w:type="dxa"/>
          </w:tcPr>
          <w:p w:rsidR="000A52E9" w:rsidRPr="00C300AB" w:rsidRDefault="000A52E9" w:rsidP="008757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  у детей</w:t>
            </w:r>
          </w:p>
        </w:tc>
        <w:tc>
          <w:tcPr>
            <w:tcW w:w="127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год</w:t>
            </w:r>
          </w:p>
        </w:tc>
        <w:tc>
          <w:tcPr>
            <w:tcW w:w="2126" w:type="dxa"/>
          </w:tcPr>
          <w:p w:rsidR="000A52E9" w:rsidRPr="00C300AB" w:rsidRDefault="000A52E9" w:rsidP="0087571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0AB">
              <w:rPr>
                <w:rFonts w:ascii="Times New Roman" w:hAnsi="Times New Roman" w:cs="Times New Roman"/>
                <w:sz w:val="24"/>
                <w:szCs w:val="24"/>
              </w:rPr>
              <w:t>Учителя РМО</w:t>
            </w:r>
          </w:p>
        </w:tc>
      </w:tr>
    </w:tbl>
    <w:p w:rsidR="00254435" w:rsidRDefault="00254435" w:rsidP="000A52E9">
      <w:pPr>
        <w:tabs>
          <w:tab w:val="left" w:pos="7500"/>
        </w:tabs>
        <w:spacing w:line="240" w:lineRule="auto"/>
        <w:jc w:val="center"/>
      </w:pPr>
    </w:p>
    <w:sectPr w:rsidR="00254435" w:rsidSect="0016412C">
      <w:pgSz w:w="16838" w:h="11906" w:orient="landscape"/>
      <w:pgMar w:top="568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6428"/>
    <w:multiLevelType w:val="hybridMultilevel"/>
    <w:tmpl w:val="AAB0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26A0"/>
    <w:multiLevelType w:val="hybridMultilevel"/>
    <w:tmpl w:val="12AE06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4C5DD2"/>
    <w:multiLevelType w:val="hybridMultilevel"/>
    <w:tmpl w:val="798C6938"/>
    <w:lvl w:ilvl="0" w:tplc="313E9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01D41"/>
    <w:multiLevelType w:val="hybridMultilevel"/>
    <w:tmpl w:val="AAB0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E5067"/>
    <w:multiLevelType w:val="hybridMultilevel"/>
    <w:tmpl w:val="860E6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76B99"/>
    <w:multiLevelType w:val="hybridMultilevel"/>
    <w:tmpl w:val="27EAA194"/>
    <w:lvl w:ilvl="0" w:tplc="313E9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00C28"/>
    <w:multiLevelType w:val="hybridMultilevel"/>
    <w:tmpl w:val="1AD0F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D063F0"/>
    <w:multiLevelType w:val="hybridMultilevel"/>
    <w:tmpl w:val="CC0ED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855B8"/>
    <w:multiLevelType w:val="hybridMultilevel"/>
    <w:tmpl w:val="E6C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60431"/>
    <w:multiLevelType w:val="hybridMultilevel"/>
    <w:tmpl w:val="798C6938"/>
    <w:lvl w:ilvl="0" w:tplc="313E9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E46B2"/>
    <w:multiLevelType w:val="hybridMultilevel"/>
    <w:tmpl w:val="27EAA194"/>
    <w:lvl w:ilvl="0" w:tplc="313E9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61932"/>
    <w:multiLevelType w:val="hybridMultilevel"/>
    <w:tmpl w:val="A03A3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09466F"/>
    <w:multiLevelType w:val="hybridMultilevel"/>
    <w:tmpl w:val="AD1E01E6"/>
    <w:lvl w:ilvl="0" w:tplc="313E92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ED662D"/>
    <w:multiLevelType w:val="hybridMultilevel"/>
    <w:tmpl w:val="CC0ED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55ADF"/>
    <w:multiLevelType w:val="hybridMultilevel"/>
    <w:tmpl w:val="E6CA9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4"/>
  </w:num>
  <w:num w:numId="5">
    <w:abstractNumId w:val="8"/>
  </w:num>
  <w:num w:numId="6">
    <w:abstractNumId w:val="11"/>
  </w:num>
  <w:num w:numId="7">
    <w:abstractNumId w:val="2"/>
  </w:num>
  <w:num w:numId="8">
    <w:abstractNumId w:val="12"/>
  </w:num>
  <w:num w:numId="9">
    <w:abstractNumId w:val="5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52E9"/>
    <w:rsid w:val="000309AB"/>
    <w:rsid w:val="000316B8"/>
    <w:rsid w:val="000A52E9"/>
    <w:rsid w:val="0016412C"/>
    <w:rsid w:val="0018748E"/>
    <w:rsid w:val="001E78D6"/>
    <w:rsid w:val="00246DD8"/>
    <w:rsid w:val="0025332D"/>
    <w:rsid w:val="00254435"/>
    <w:rsid w:val="0031764C"/>
    <w:rsid w:val="00325C90"/>
    <w:rsid w:val="003E7090"/>
    <w:rsid w:val="003F6C85"/>
    <w:rsid w:val="00450DA4"/>
    <w:rsid w:val="004757E6"/>
    <w:rsid w:val="004D4CB2"/>
    <w:rsid w:val="00603BF3"/>
    <w:rsid w:val="00694468"/>
    <w:rsid w:val="006E5B8A"/>
    <w:rsid w:val="0070694C"/>
    <w:rsid w:val="008A01FA"/>
    <w:rsid w:val="008B1BDE"/>
    <w:rsid w:val="008F49D3"/>
    <w:rsid w:val="009F2A8A"/>
    <w:rsid w:val="00B035E3"/>
    <w:rsid w:val="00B3461B"/>
    <w:rsid w:val="00B57E86"/>
    <w:rsid w:val="00D05CBE"/>
    <w:rsid w:val="00E70286"/>
    <w:rsid w:val="00F25638"/>
    <w:rsid w:val="00F55CF1"/>
    <w:rsid w:val="00FA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52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A52E9"/>
    <w:pPr>
      <w:ind w:left="720"/>
      <w:contextualSpacing/>
    </w:pPr>
  </w:style>
  <w:style w:type="table" w:styleId="a4">
    <w:name w:val="Table Grid"/>
    <w:basedOn w:val="a1"/>
    <w:uiPriority w:val="59"/>
    <w:rsid w:val="000A52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2025-01-23T09:02:00Z</cp:lastPrinted>
  <dcterms:created xsi:type="dcterms:W3CDTF">2023-09-20T14:49:00Z</dcterms:created>
  <dcterms:modified xsi:type="dcterms:W3CDTF">2025-01-23T09:03:00Z</dcterms:modified>
</cp:coreProperties>
</file>